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9E" w:rsidRPr="00BD609E" w:rsidRDefault="00BD609E" w:rsidP="00633535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lang w:bidi="ne-NP"/>
        </w:rPr>
      </w:pPr>
      <w:bookmarkStart w:id="0" w:name="_GoBack"/>
      <w:bookmarkEnd w:id="0"/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BHEL SBD Bangalore has floated </w:t>
      </w:r>
      <w:r w:rsidRPr="00BD609E">
        <w:rPr>
          <w:rFonts w:eastAsia="Times New Roman" w:cs="Times New Roman"/>
          <w:b/>
          <w:bCs/>
          <w:color w:val="000000"/>
          <w:sz w:val="20"/>
          <w:szCs w:val="20"/>
          <w:lang w:bidi="ne-NP"/>
        </w:rPr>
        <w:t>Global Tender Enquiry</w:t>
      </w: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 for </w:t>
      </w:r>
      <w:r w:rsidRPr="00BD609E">
        <w:rPr>
          <w:rFonts w:eastAsia="Times New Roman" w:cs="Times New Roman"/>
          <w:b/>
          <w:bCs/>
          <w:color w:val="0000FF"/>
          <w:sz w:val="20"/>
          <w:szCs w:val="20"/>
          <w:lang w:bidi="ne-NP"/>
        </w:rPr>
        <w:t xml:space="preserve">Supply of </w:t>
      </w:r>
      <w:proofErr w:type="spellStart"/>
      <w:r w:rsidRPr="00BD609E">
        <w:rPr>
          <w:rFonts w:eastAsia="Times New Roman" w:cs="Times New Roman"/>
          <w:b/>
          <w:bCs/>
          <w:color w:val="0000FF"/>
          <w:sz w:val="20"/>
          <w:szCs w:val="20"/>
          <w:lang w:bidi="ne-NP"/>
        </w:rPr>
        <w:t>Hydroxy</w:t>
      </w:r>
      <w:proofErr w:type="spellEnd"/>
      <w:r w:rsidRPr="00BD609E">
        <w:rPr>
          <w:rFonts w:eastAsia="Times New Roman" w:cs="Times New Roman"/>
          <w:b/>
          <w:bCs/>
          <w:color w:val="0000FF"/>
          <w:sz w:val="20"/>
          <w:szCs w:val="20"/>
          <w:lang w:bidi="ne-NP"/>
        </w:rPr>
        <w:t xml:space="preserve"> Ethyl Cellulose (HEC) as per BHEL Purchase Specification No.: SCR-D-RM-008 Rev </w:t>
      </w:r>
      <w:r w:rsidRPr="00BD609E">
        <w:rPr>
          <w:rFonts w:eastAsia="Times New Roman" w:cs="Times New Roman"/>
          <w:b/>
          <w:bCs/>
          <w:color w:val="005A95"/>
          <w:sz w:val="20"/>
          <w:szCs w:val="20"/>
          <w:lang w:bidi="ne-NP"/>
        </w:rPr>
        <w:t>01 June 2022</w:t>
      </w:r>
      <w:r w:rsidRPr="00BD609E">
        <w:rPr>
          <w:rFonts w:eastAsia="Times New Roman" w:cs="Times New Roman"/>
          <w:b/>
          <w:bCs/>
          <w:color w:val="0000FF"/>
          <w:sz w:val="20"/>
          <w:szCs w:val="20"/>
          <w:lang w:bidi="ne-NP"/>
        </w:rPr>
        <w:t xml:space="preserve"> against Tender Ref. No. 12302703 </w:t>
      </w:r>
      <w:proofErr w:type="spellStart"/>
      <w:r w:rsidRPr="00BD609E">
        <w:rPr>
          <w:rFonts w:eastAsia="Times New Roman" w:cs="Times New Roman"/>
          <w:b/>
          <w:bCs/>
          <w:color w:val="0000FF"/>
          <w:sz w:val="20"/>
          <w:szCs w:val="20"/>
          <w:lang w:bidi="ne-NP"/>
        </w:rPr>
        <w:t>Dt</w:t>
      </w:r>
      <w:proofErr w:type="spellEnd"/>
      <w:r w:rsidRPr="00BD609E">
        <w:rPr>
          <w:rFonts w:eastAsia="Times New Roman" w:cs="Times New Roman"/>
          <w:b/>
          <w:bCs/>
          <w:color w:val="0000FF"/>
          <w:sz w:val="20"/>
          <w:szCs w:val="20"/>
          <w:lang w:bidi="ne-NP"/>
        </w:rPr>
        <w:t xml:space="preserve"> 14.06.2022.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bidi="ne-NP"/>
        </w:rPr>
      </w:pPr>
      <w:r w:rsidRPr="00BD609E">
        <w:rPr>
          <w:rFonts w:eastAsia="Times New Roman" w:cs="Times New Roman"/>
          <w:b/>
          <w:bCs/>
          <w:color w:val="000000"/>
          <w:sz w:val="20"/>
          <w:szCs w:val="20"/>
          <w:lang w:bidi="ne-NP"/>
        </w:rPr>
        <w:t> 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bidi="ne-NP"/>
        </w:rPr>
      </w:pP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The tender details are uploaded in BHEL tender official website (</w:t>
      </w:r>
      <w:hyperlink r:id="rId6" w:tgtFrame="" w:history="1">
        <w:r w:rsidRPr="00BD609E">
          <w:rPr>
            <w:rFonts w:eastAsia="Times New Roman" w:cs="Times New Roman"/>
            <w:color w:val="005A95"/>
            <w:sz w:val="20"/>
            <w:szCs w:val="20"/>
            <w:lang w:bidi="ne-NP"/>
          </w:rPr>
          <w:t>www.bhel.com</w:t>
        </w:r>
      </w:hyperlink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) under Tenders </w:t>
      </w:r>
      <w:r>
        <w:rPr>
          <w:rFonts w:eastAsia="Times New Roman" w:cs="Times New Roman"/>
          <w:color w:val="000000"/>
          <w:sz w:val="20"/>
          <w:szCs w:val="20"/>
          <w:lang w:bidi="ne-NP"/>
        </w:rPr>
        <w:t>--</w:t>
      </w: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 xml:space="preserve"> Tender notification with following </w:t>
      </w:r>
      <w:proofErr w:type="gramStart"/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details :</w:t>
      </w:r>
      <w:proofErr w:type="gramEnd"/>
    </w:p>
    <w:p w:rsidR="00BD609E" w:rsidRPr="00BD609E" w:rsidRDefault="00BD609E" w:rsidP="00BD60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bidi="ne-NP"/>
        </w:rPr>
      </w:pPr>
      <w:r w:rsidRPr="00BD609E">
        <w:rPr>
          <w:rFonts w:eastAsia="Times New Roman" w:cs="Arial"/>
          <w:b/>
          <w:bCs/>
          <w:color w:val="0000FF"/>
          <w:sz w:val="20"/>
          <w:szCs w:val="20"/>
          <w:u w:val="single"/>
          <w:lang w:bidi="ne-NP"/>
        </w:rPr>
        <w:t>Tender Ref. No.</w:t>
      </w:r>
      <w:proofErr w:type="gramStart"/>
      <w:r w:rsidRPr="00BD609E">
        <w:rPr>
          <w:rFonts w:eastAsia="Times New Roman" w:cs="Arial"/>
          <w:b/>
          <w:bCs/>
          <w:color w:val="0000FF"/>
          <w:sz w:val="20"/>
          <w:szCs w:val="20"/>
          <w:u w:val="single"/>
          <w:lang w:bidi="ne-NP"/>
        </w:rPr>
        <w:t>: </w:t>
      </w:r>
      <w:r w:rsidRPr="00BD609E">
        <w:rPr>
          <w:rFonts w:eastAsia="Times New Roman" w:cs="Arial"/>
          <w:b/>
          <w:bCs/>
          <w:color w:val="000000"/>
          <w:sz w:val="20"/>
          <w:szCs w:val="20"/>
          <w:u w:val="single"/>
          <w:lang w:bidi="ne-NP"/>
        </w:rPr>
        <w:t> </w:t>
      </w:r>
      <w:r w:rsidRPr="00BD609E">
        <w:rPr>
          <w:rFonts w:eastAsia="Times New Roman" w:cs="Arial"/>
          <w:b/>
          <w:bCs/>
          <w:color w:val="0000FF"/>
          <w:lang w:bidi="ne-NP"/>
        </w:rPr>
        <w:t>.</w:t>
      </w:r>
      <w:r w:rsidRPr="00BD609E">
        <w:rPr>
          <w:rFonts w:eastAsia="Times New Roman" w:cs="Arial"/>
          <w:b/>
          <w:bCs/>
          <w:color w:val="000000"/>
          <w:lang w:bidi="ne-NP"/>
        </w:rPr>
        <w:t> </w:t>
      </w:r>
      <w:proofErr w:type="gramEnd"/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 xml:space="preserve">12302703 </w:t>
      </w:r>
      <w:proofErr w:type="spellStart"/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>Dt</w:t>
      </w:r>
      <w:proofErr w:type="spellEnd"/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 xml:space="preserve"> 14.06.2022</w:t>
      </w:r>
    </w:p>
    <w:p w:rsidR="00BD609E" w:rsidRPr="00BD609E" w:rsidRDefault="00BD609E" w:rsidP="00BD60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FF"/>
          <w:lang w:bidi="ne-NP"/>
        </w:rPr>
      </w:pPr>
      <w:r w:rsidRPr="00BD609E">
        <w:rPr>
          <w:rFonts w:eastAsia="Times New Roman" w:cs="Arial"/>
          <w:b/>
          <w:bCs/>
          <w:color w:val="0000FF"/>
          <w:sz w:val="20"/>
          <w:szCs w:val="20"/>
          <w:u w:val="single"/>
          <w:lang w:bidi="ne-NP"/>
        </w:rPr>
        <w:t xml:space="preserve">Item </w:t>
      </w:r>
      <w:proofErr w:type="gramStart"/>
      <w:r w:rsidRPr="00BD609E">
        <w:rPr>
          <w:rFonts w:eastAsia="Times New Roman" w:cs="Arial"/>
          <w:b/>
          <w:bCs/>
          <w:color w:val="0000FF"/>
          <w:sz w:val="20"/>
          <w:szCs w:val="20"/>
          <w:u w:val="single"/>
          <w:lang w:bidi="ne-NP"/>
        </w:rPr>
        <w:t>Description</w:t>
      </w:r>
      <w:r w:rsidRPr="00BD609E">
        <w:rPr>
          <w:rFonts w:eastAsia="Times New Roman" w:cs="Arial"/>
          <w:b/>
          <w:bCs/>
          <w:color w:val="000000"/>
          <w:sz w:val="20"/>
          <w:szCs w:val="20"/>
          <w:u w:val="single"/>
          <w:lang w:bidi="ne-NP"/>
        </w:rPr>
        <w:t> </w:t>
      </w:r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>:</w:t>
      </w:r>
      <w:proofErr w:type="gramEnd"/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 xml:space="preserve"> Supply of </w:t>
      </w:r>
      <w:proofErr w:type="spellStart"/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>Hydroxy</w:t>
      </w:r>
      <w:proofErr w:type="spellEnd"/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 xml:space="preserve"> Ethyl Cellulose (HEC) as per BHEL Purchase Specification No.: SCR-D-RM-008 Rev </w:t>
      </w:r>
      <w:r w:rsidRPr="00BD609E">
        <w:rPr>
          <w:rFonts w:eastAsia="Times New Roman" w:cs="Arial"/>
          <w:b/>
          <w:bCs/>
          <w:color w:val="005A95"/>
          <w:sz w:val="20"/>
          <w:szCs w:val="20"/>
          <w:lang w:bidi="ne-NP"/>
        </w:rPr>
        <w:t>01 June 2022</w:t>
      </w:r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>.</w:t>
      </w:r>
    </w:p>
    <w:p w:rsidR="00BD609E" w:rsidRPr="00BD609E" w:rsidRDefault="00BD609E" w:rsidP="00BD60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FF"/>
          <w:lang w:bidi="ne-NP"/>
        </w:rPr>
      </w:pPr>
      <w:r w:rsidRPr="00BD609E">
        <w:rPr>
          <w:rFonts w:eastAsia="Times New Roman" w:cs="Arial"/>
          <w:b/>
          <w:bCs/>
          <w:color w:val="0000FF"/>
          <w:sz w:val="20"/>
          <w:szCs w:val="20"/>
          <w:u w:val="single"/>
          <w:lang w:bidi="ne-NP"/>
        </w:rPr>
        <w:t>BHEL NIT No.</w:t>
      </w:r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> : 66030</w:t>
      </w:r>
    </w:p>
    <w:p w:rsidR="00BD609E" w:rsidRPr="00BD609E" w:rsidRDefault="00BD609E" w:rsidP="00BD60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FF"/>
          <w:lang w:bidi="ne-NP"/>
        </w:rPr>
      </w:pPr>
      <w:r w:rsidRPr="00BD609E">
        <w:rPr>
          <w:rFonts w:eastAsia="Times New Roman" w:cs="Arial"/>
          <w:b/>
          <w:bCs/>
          <w:color w:val="0000FF"/>
          <w:sz w:val="20"/>
          <w:szCs w:val="20"/>
          <w:u w:val="single"/>
          <w:lang w:bidi="ne-NP"/>
        </w:rPr>
        <w:t>Tender Due Date of Submission</w:t>
      </w:r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> : 25.06.2022 (</w:t>
      </w:r>
      <w:r w:rsidRPr="00BD609E">
        <w:rPr>
          <w:rFonts w:eastAsia="Times New Roman" w:cs="Arial"/>
          <w:b/>
          <w:bCs/>
          <w:color w:val="005A95"/>
          <w:sz w:val="20"/>
          <w:szCs w:val="20"/>
          <w:lang w:bidi="ne-NP"/>
        </w:rPr>
        <w:t>Saturday</w:t>
      </w:r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 xml:space="preserve">) , 14:00 </w:t>
      </w:r>
      <w:proofErr w:type="spellStart"/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>Hrs</w:t>
      </w:r>
      <w:proofErr w:type="spellEnd"/>
      <w:r w:rsidRPr="00BD609E">
        <w:rPr>
          <w:rFonts w:eastAsia="Times New Roman" w:cs="Arial"/>
          <w:b/>
          <w:bCs/>
          <w:color w:val="0000FF"/>
          <w:sz w:val="20"/>
          <w:szCs w:val="20"/>
          <w:lang w:bidi="ne-NP"/>
        </w:rPr>
        <w:t xml:space="preserve"> (IST)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bidi="ne-NP"/>
        </w:rPr>
      </w:pPr>
      <w:r w:rsidRPr="00BD609E">
        <w:rPr>
          <w:rFonts w:eastAsia="Times New Roman" w:cs="Times New Roman"/>
          <w:b/>
          <w:bCs/>
          <w:color w:val="000000"/>
          <w:sz w:val="20"/>
          <w:szCs w:val="20"/>
          <w:lang w:bidi="ne-NP"/>
        </w:rPr>
        <w:t> 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bidi="ne-NP"/>
        </w:rPr>
      </w:pP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 xml:space="preserve">Direct Link to the </w:t>
      </w:r>
      <w:proofErr w:type="gramStart"/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above :</w:t>
      </w:r>
      <w:proofErr w:type="gramEnd"/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 </w:t>
      </w:r>
      <w:hyperlink r:id="rId7" w:tgtFrame="" w:history="1">
        <w:r w:rsidRPr="00BD609E">
          <w:rPr>
            <w:rFonts w:eastAsia="Times New Roman" w:cs="Times New Roman"/>
            <w:color w:val="005A95"/>
            <w:sz w:val="20"/>
            <w:szCs w:val="20"/>
            <w:lang w:bidi="ne-NP"/>
          </w:rPr>
          <w:t>https://www.bhel.com/supply-hydroxy-ethyl-cellulose-hec-bhel-purchase-specification-no-scr-d-rm-008-rev-01-june-2022</w:t>
        </w:r>
      </w:hyperlink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bidi="ne-NP"/>
        </w:rPr>
      </w:pP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 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bidi="ne-NP"/>
        </w:rPr>
      </w:pP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For more details on participation in this tender and downloading the tender documents, please click on the above link and refer attached NIT under </w:t>
      </w:r>
      <w:r w:rsidRPr="00BD609E">
        <w:rPr>
          <w:rFonts w:eastAsia="Times New Roman" w:cs="Times New Roman"/>
          <w:b/>
          <w:bCs/>
          <w:color w:val="0000FF"/>
          <w:sz w:val="20"/>
          <w:szCs w:val="20"/>
          <w:lang w:bidi="ne-NP"/>
        </w:rPr>
        <w:t>BHEL NIT No. 66030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bidi="ne-NP"/>
        </w:rPr>
      </w:pP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 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bidi="ne-NP"/>
        </w:rPr>
      </w:pP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In case of any difficulty/problem regarding this tender, you may please contact us.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bidi="ne-NP"/>
        </w:rPr>
      </w:pPr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 </w:t>
      </w:r>
    </w:p>
    <w:p w:rsidR="00BD609E" w:rsidRPr="00BD609E" w:rsidRDefault="00BD609E" w:rsidP="00BD60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bidi="ne-NP"/>
        </w:rPr>
      </w:pPr>
      <w:proofErr w:type="gramStart"/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>NOTE :</w:t>
      </w:r>
      <w:proofErr w:type="gramEnd"/>
      <w:r w:rsidRPr="00BD609E">
        <w:rPr>
          <w:rFonts w:eastAsia="Times New Roman" w:cs="Times New Roman"/>
          <w:color w:val="000000"/>
          <w:sz w:val="20"/>
          <w:szCs w:val="20"/>
          <w:lang w:bidi="ne-NP"/>
        </w:rPr>
        <w:t xml:space="preserve"> PLEASE NOTE THAT THIS TENDER IS TWO PART BID i.e. PART-I : TECHNICAL BID &amp; PART-II : PRICE BID. DO NOT QUOTE IN SINGLE BID. PLEASE REFER ‘NIT Document’ FOR MORE DETAILS FOR PARTICIPATION.</w:t>
      </w:r>
    </w:p>
    <w:p w:rsidR="002F52E7" w:rsidRDefault="00633535"/>
    <w:sectPr w:rsidR="002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E7"/>
    <w:multiLevelType w:val="multilevel"/>
    <w:tmpl w:val="98E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B1"/>
    <w:rsid w:val="00240B47"/>
    <w:rsid w:val="00633535"/>
    <w:rsid w:val="00721BB6"/>
    <w:rsid w:val="007816B1"/>
    <w:rsid w:val="00B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BD609E"/>
  </w:style>
  <w:style w:type="character" w:styleId="Hyperlink">
    <w:name w:val="Hyperlink"/>
    <w:basedOn w:val="DefaultParagraphFont"/>
    <w:uiPriority w:val="99"/>
    <w:semiHidden/>
    <w:unhideWhenUsed/>
    <w:rsid w:val="00BD6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BD609E"/>
  </w:style>
  <w:style w:type="character" w:styleId="Hyperlink">
    <w:name w:val="Hyperlink"/>
    <w:basedOn w:val="DefaultParagraphFont"/>
    <w:uiPriority w:val="99"/>
    <w:semiHidden/>
    <w:unhideWhenUsed/>
    <w:rsid w:val="00BD6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hel.com/supply-hydroxy-ethyl-cellulose-hec-bhel-purchase-specification-no-scr-d-rm-008-rev-01-june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6</cp:revision>
  <cp:lastPrinted>2022-06-15T07:51:00Z</cp:lastPrinted>
  <dcterms:created xsi:type="dcterms:W3CDTF">2022-06-15T07:49:00Z</dcterms:created>
  <dcterms:modified xsi:type="dcterms:W3CDTF">2022-06-15T07:51:00Z</dcterms:modified>
</cp:coreProperties>
</file>